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To get ready for the AP test, today I...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bidiVisual w:val="0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72"/>
        <w:gridCol w:w="1872"/>
        <w:gridCol w:w="1872"/>
        <w:gridCol w:w="1872"/>
        <w:gridCol w:w="1872"/>
        <w:tblGridChange w:id="0">
          <w:tblGrid>
            <w:gridCol w:w="1872"/>
            <w:gridCol w:w="1872"/>
            <w:gridCol w:w="1872"/>
            <w:gridCol w:w="1872"/>
            <w:gridCol w:w="1872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Date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Did a Coding Bat for practice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hyperlink r:id="rId5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Coding Bats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hyperlink r:id="rId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ArrayList Coding Bats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Memorized 2 Java terms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Terms to Know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Reviewed one FRQ Answer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FRQs and Answers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Did this homework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(see website)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yperlink" Target="http://codingbat.com/java" TargetMode="External"/><Relationship Id="rId6" Type="http://schemas.openxmlformats.org/officeDocument/2006/relationships/hyperlink" Target="http://codingbat.com/home/tlsmith2@wsfcs.k12.nc.us/homework-arraylist-01" TargetMode="External"/><Relationship Id="rId7" Type="http://schemas.openxmlformats.org/officeDocument/2006/relationships/hyperlink" Target="https://docs.google.com/document/d/1pdd63SNQcrtytpPgqw23HYmUKC3wloJAmEFIN6dQfUA/edit" TargetMode="External"/><Relationship Id="rId8" Type="http://schemas.openxmlformats.org/officeDocument/2006/relationships/hyperlink" Target="http://apcentral.collegeboard.com/apc/public/exam/exam_information/2000.html" TargetMode="External"/></Relationships>
</file>